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E2" w:rsidRDefault="005007E2" w:rsidP="005007E2">
      <w:pPr>
        <w:jc w:val="center"/>
        <w:rPr>
          <w:rFonts w:ascii="Garamond" w:hAnsi="Garamond"/>
          <w:b/>
          <w:sz w:val="26"/>
          <w:szCs w:val="26"/>
        </w:rPr>
      </w:pPr>
      <w:r>
        <w:rPr>
          <w:rFonts w:ascii="Garamond" w:hAnsi="Garamond"/>
          <w:b/>
          <w:sz w:val="26"/>
          <w:szCs w:val="26"/>
        </w:rPr>
        <w:t>MEETING OF OCD FRIARS PROVINCIAL COUNCILS</w:t>
      </w:r>
    </w:p>
    <w:p w:rsidR="005007E2" w:rsidRDefault="005007E2" w:rsidP="005007E2">
      <w:pPr>
        <w:jc w:val="center"/>
        <w:rPr>
          <w:rFonts w:ascii="Garamond" w:hAnsi="Garamond"/>
          <w:b/>
          <w:sz w:val="26"/>
          <w:szCs w:val="26"/>
        </w:rPr>
      </w:pPr>
      <w:r>
        <w:rPr>
          <w:rFonts w:ascii="Garamond" w:hAnsi="Garamond"/>
          <w:b/>
          <w:sz w:val="26"/>
          <w:szCs w:val="26"/>
        </w:rPr>
        <w:t>AND OCD NUNS ASSOCIATION COUNCILS</w:t>
      </w:r>
    </w:p>
    <w:p w:rsidR="005007E2" w:rsidRDefault="005007E2" w:rsidP="005007E2">
      <w:pPr>
        <w:jc w:val="center"/>
        <w:rPr>
          <w:rFonts w:ascii="Garamond" w:hAnsi="Garamond"/>
          <w:sz w:val="26"/>
          <w:szCs w:val="26"/>
        </w:rPr>
      </w:pPr>
      <w:r w:rsidRPr="005007E2">
        <w:rPr>
          <w:rFonts w:ascii="Garamond" w:hAnsi="Garamond"/>
          <w:sz w:val="26"/>
          <w:szCs w:val="26"/>
        </w:rPr>
        <w:t>Wednesday, September 19</w:t>
      </w:r>
    </w:p>
    <w:p w:rsidR="005007E2" w:rsidRPr="005007E2" w:rsidRDefault="005007E2" w:rsidP="005007E2">
      <w:pPr>
        <w:jc w:val="center"/>
        <w:rPr>
          <w:rFonts w:ascii="Garamond" w:hAnsi="Garamond"/>
          <w:sz w:val="26"/>
          <w:szCs w:val="26"/>
        </w:rPr>
      </w:pPr>
      <w:r>
        <w:rPr>
          <w:rFonts w:ascii="Garamond" w:hAnsi="Garamond"/>
          <w:sz w:val="26"/>
          <w:szCs w:val="26"/>
        </w:rPr>
        <w:t>Lake Dallas, TX</w:t>
      </w:r>
    </w:p>
    <w:p w:rsidR="005007E2" w:rsidRDefault="005007E2" w:rsidP="005007E2">
      <w:pPr>
        <w:rPr>
          <w:rFonts w:ascii="Garamond" w:hAnsi="Garamond"/>
          <w:sz w:val="26"/>
          <w:szCs w:val="26"/>
          <w:u w:val="single"/>
        </w:rPr>
      </w:pPr>
    </w:p>
    <w:p w:rsidR="005007E2" w:rsidRDefault="005007E2" w:rsidP="005007E2">
      <w:pPr>
        <w:rPr>
          <w:rFonts w:ascii="Garamond" w:hAnsi="Garamond"/>
          <w:sz w:val="26"/>
          <w:szCs w:val="26"/>
          <w:u w:val="single"/>
        </w:rPr>
      </w:pPr>
      <w:r w:rsidRPr="00C1407E">
        <w:rPr>
          <w:rFonts w:ascii="Garamond" w:hAnsi="Garamond"/>
          <w:sz w:val="26"/>
          <w:szCs w:val="26"/>
        </w:rPr>
        <w:t>Attendees:</w:t>
      </w:r>
    </w:p>
    <w:p w:rsidR="005007E2" w:rsidRDefault="005007E2" w:rsidP="005007E2">
      <w:pPr>
        <w:rPr>
          <w:rFonts w:ascii="Garamond" w:hAnsi="Garamond"/>
          <w:sz w:val="26"/>
          <w:szCs w:val="26"/>
        </w:rPr>
      </w:pPr>
      <w:r>
        <w:rPr>
          <w:rFonts w:ascii="Garamond" w:hAnsi="Garamond"/>
          <w:sz w:val="26"/>
          <w:szCs w:val="26"/>
        </w:rPr>
        <w:t>Oklahoma Province:</w:t>
      </w:r>
    </w:p>
    <w:p w:rsidR="005007E2" w:rsidRDefault="005007E2" w:rsidP="005007E2">
      <w:pPr>
        <w:pStyle w:val="ListParagraph"/>
        <w:numPr>
          <w:ilvl w:val="0"/>
          <w:numId w:val="3"/>
        </w:numPr>
        <w:rPr>
          <w:rFonts w:ascii="Garamond" w:hAnsi="Garamond"/>
          <w:sz w:val="26"/>
          <w:szCs w:val="26"/>
        </w:rPr>
      </w:pPr>
      <w:r w:rsidRPr="00C1407E">
        <w:rPr>
          <w:rFonts w:ascii="Garamond" w:hAnsi="Garamond"/>
          <w:sz w:val="26"/>
          <w:szCs w:val="26"/>
        </w:rPr>
        <w:t>Fr. Stephen Sanchez</w:t>
      </w:r>
    </w:p>
    <w:p w:rsidR="005007E2" w:rsidRDefault="005007E2" w:rsidP="005007E2">
      <w:pPr>
        <w:pStyle w:val="ListParagraph"/>
        <w:numPr>
          <w:ilvl w:val="0"/>
          <w:numId w:val="3"/>
        </w:numPr>
        <w:rPr>
          <w:rFonts w:ascii="Garamond" w:hAnsi="Garamond"/>
          <w:sz w:val="26"/>
          <w:szCs w:val="26"/>
        </w:rPr>
      </w:pPr>
      <w:r w:rsidRPr="00C1407E">
        <w:rPr>
          <w:rFonts w:ascii="Garamond" w:hAnsi="Garamond"/>
          <w:sz w:val="26"/>
          <w:szCs w:val="26"/>
        </w:rPr>
        <w:t>Fr. Luis J. Castañeda</w:t>
      </w:r>
    </w:p>
    <w:p w:rsidR="005007E2" w:rsidRDefault="005007E2" w:rsidP="005007E2">
      <w:pPr>
        <w:pStyle w:val="ListParagraph"/>
        <w:numPr>
          <w:ilvl w:val="0"/>
          <w:numId w:val="3"/>
        </w:numPr>
        <w:rPr>
          <w:rFonts w:ascii="Garamond" w:hAnsi="Garamond"/>
          <w:sz w:val="26"/>
          <w:szCs w:val="26"/>
        </w:rPr>
      </w:pPr>
      <w:r w:rsidRPr="00C1407E">
        <w:rPr>
          <w:rFonts w:ascii="Garamond" w:hAnsi="Garamond"/>
          <w:sz w:val="26"/>
          <w:szCs w:val="26"/>
        </w:rPr>
        <w:t>Fr. Jorge Cabrera</w:t>
      </w:r>
    </w:p>
    <w:p w:rsidR="005007E2" w:rsidRDefault="005007E2" w:rsidP="005007E2">
      <w:pPr>
        <w:pStyle w:val="ListParagraph"/>
        <w:numPr>
          <w:ilvl w:val="0"/>
          <w:numId w:val="3"/>
        </w:numPr>
        <w:rPr>
          <w:rFonts w:ascii="Garamond" w:hAnsi="Garamond"/>
          <w:sz w:val="26"/>
          <w:szCs w:val="26"/>
        </w:rPr>
      </w:pPr>
      <w:r>
        <w:rPr>
          <w:rFonts w:ascii="Garamond" w:hAnsi="Garamond"/>
          <w:sz w:val="26"/>
          <w:szCs w:val="26"/>
        </w:rPr>
        <w:t>Fr. Rau</w:t>
      </w:r>
      <w:r w:rsidRPr="00C1407E">
        <w:rPr>
          <w:rFonts w:ascii="Garamond" w:hAnsi="Garamond"/>
          <w:sz w:val="26"/>
          <w:szCs w:val="26"/>
        </w:rPr>
        <w:t>l Reyes</w:t>
      </w:r>
    </w:p>
    <w:p w:rsidR="005007E2" w:rsidRPr="00C1407E" w:rsidRDefault="005007E2" w:rsidP="005007E2">
      <w:pPr>
        <w:pStyle w:val="ListParagraph"/>
        <w:numPr>
          <w:ilvl w:val="0"/>
          <w:numId w:val="3"/>
        </w:numPr>
        <w:rPr>
          <w:rFonts w:ascii="Garamond" w:hAnsi="Garamond"/>
          <w:sz w:val="26"/>
          <w:szCs w:val="26"/>
        </w:rPr>
      </w:pPr>
      <w:r w:rsidRPr="00C1407E">
        <w:rPr>
          <w:rFonts w:ascii="Garamond" w:hAnsi="Garamond"/>
          <w:sz w:val="26"/>
          <w:szCs w:val="26"/>
        </w:rPr>
        <w:t>Fr. Bonaventure Sauer</w:t>
      </w:r>
    </w:p>
    <w:p w:rsidR="005007E2" w:rsidRDefault="005007E2" w:rsidP="005007E2">
      <w:pPr>
        <w:rPr>
          <w:rFonts w:ascii="Garamond" w:hAnsi="Garamond"/>
          <w:sz w:val="26"/>
          <w:szCs w:val="26"/>
        </w:rPr>
      </w:pPr>
      <w:r>
        <w:rPr>
          <w:rFonts w:ascii="Garamond" w:hAnsi="Garamond"/>
          <w:sz w:val="26"/>
          <w:szCs w:val="26"/>
        </w:rPr>
        <w:t>California-Arizona Province:</w:t>
      </w:r>
    </w:p>
    <w:p w:rsidR="005007E2" w:rsidRDefault="005007E2" w:rsidP="005007E2">
      <w:pPr>
        <w:pStyle w:val="ListParagraph"/>
        <w:numPr>
          <w:ilvl w:val="0"/>
          <w:numId w:val="4"/>
        </w:numPr>
        <w:ind w:left="720"/>
        <w:rPr>
          <w:rFonts w:ascii="Garamond" w:hAnsi="Garamond"/>
          <w:sz w:val="26"/>
          <w:szCs w:val="26"/>
        </w:rPr>
      </w:pPr>
      <w:r>
        <w:rPr>
          <w:rFonts w:ascii="Garamond" w:hAnsi="Garamond"/>
          <w:sz w:val="26"/>
          <w:szCs w:val="26"/>
        </w:rPr>
        <w:t>Fr. Adam Gonzales</w:t>
      </w:r>
    </w:p>
    <w:p w:rsidR="005007E2" w:rsidRDefault="005007E2" w:rsidP="005007E2">
      <w:pPr>
        <w:pStyle w:val="ListParagraph"/>
        <w:numPr>
          <w:ilvl w:val="0"/>
          <w:numId w:val="4"/>
        </w:numPr>
        <w:ind w:left="720"/>
        <w:rPr>
          <w:rFonts w:ascii="Garamond" w:hAnsi="Garamond"/>
          <w:sz w:val="26"/>
          <w:szCs w:val="26"/>
        </w:rPr>
      </w:pPr>
      <w:r w:rsidRPr="00C1407E">
        <w:rPr>
          <w:rFonts w:ascii="Garamond" w:hAnsi="Garamond"/>
          <w:sz w:val="26"/>
          <w:szCs w:val="26"/>
        </w:rPr>
        <w:t>Fr. Philip Sullivan</w:t>
      </w:r>
    </w:p>
    <w:p w:rsidR="005007E2" w:rsidRDefault="005007E2" w:rsidP="005007E2">
      <w:pPr>
        <w:pStyle w:val="ListParagraph"/>
        <w:numPr>
          <w:ilvl w:val="0"/>
          <w:numId w:val="4"/>
        </w:numPr>
        <w:ind w:left="720"/>
        <w:rPr>
          <w:rFonts w:ascii="Garamond" w:hAnsi="Garamond"/>
          <w:sz w:val="26"/>
          <w:szCs w:val="26"/>
        </w:rPr>
      </w:pPr>
      <w:r w:rsidRPr="00C1407E">
        <w:rPr>
          <w:rFonts w:ascii="Garamond" w:hAnsi="Garamond"/>
          <w:sz w:val="26"/>
          <w:szCs w:val="26"/>
        </w:rPr>
        <w:t>Fr. Matthew Williams</w:t>
      </w:r>
    </w:p>
    <w:p w:rsidR="005007E2" w:rsidRPr="00C1407E" w:rsidRDefault="005007E2" w:rsidP="005007E2">
      <w:pPr>
        <w:pStyle w:val="ListParagraph"/>
        <w:numPr>
          <w:ilvl w:val="0"/>
          <w:numId w:val="4"/>
        </w:numPr>
        <w:ind w:left="720"/>
        <w:rPr>
          <w:rFonts w:ascii="Garamond" w:hAnsi="Garamond"/>
          <w:sz w:val="26"/>
          <w:szCs w:val="26"/>
        </w:rPr>
      </w:pPr>
      <w:r w:rsidRPr="00C1407E">
        <w:rPr>
          <w:rFonts w:ascii="Garamond" w:hAnsi="Garamond"/>
          <w:sz w:val="26"/>
          <w:szCs w:val="26"/>
        </w:rPr>
        <w:t>Fr. Thomas Reeves</w:t>
      </w:r>
    </w:p>
    <w:p w:rsidR="005007E2" w:rsidRDefault="005007E2" w:rsidP="005007E2">
      <w:pPr>
        <w:rPr>
          <w:rFonts w:ascii="Garamond" w:hAnsi="Garamond"/>
          <w:sz w:val="26"/>
          <w:szCs w:val="26"/>
        </w:rPr>
      </w:pPr>
      <w:r>
        <w:rPr>
          <w:rFonts w:ascii="Garamond" w:hAnsi="Garamond"/>
          <w:sz w:val="26"/>
          <w:szCs w:val="26"/>
        </w:rPr>
        <w:t>Washington:</w:t>
      </w:r>
    </w:p>
    <w:p w:rsidR="005007E2" w:rsidRDefault="005007E2" w:rsidP="005007E2">
      <w:pPr>
        <w:pStyle w:val="ListParagraph"/>
        <w:numPr>
          <w:ilvl w:val="0"/>
          <w:numId w:val="5"/>
        </w:numPr>
        <w:ind w:left="720"/>
        <w:rPr>
          <w:rFonts w:ascii="Garamond" w:hAnsi="Garamond"/>
          <w:sz w:val="26"/>
          <w:szCs w:val="26"/>
        </w:rPr>
      </w:pPr>
      <w:r>
        <w:rPr>
          <w:rFonts w:ascii="Garamond" w:hAnsi="Garamond"/>
          <w:sz w:val="26"/>
          <w:szCs w:val="26"/>
        </w:rPr>
        <w:t>Fr. Jude Peters</w:t>
      </w:r>
    </w:p>
    <w:p w:rsidR="005007E2" w:rsidRDefault="005007E2" w:rsidP="005007E2">
      <w:pPr>
        <w:pStyle w:val="ListParagraph"/>
        <w:numPr>
          <w:ilvl w:val="0"/>
          <w:numId w:val="5"/>
        </w:numPr>
        <w:ind w:left="720"/>
        <w:rPr>
          <w:rFonts w:ascii="Garamond" w:hAnsi="Garamond"/>
          <w:sz w:val="26"/>
          <w:szCs w:val="26"/>
        </w:rPr>
      </w:pPr>
      <w:r w:rsidRPr="00C1407E">
        <w:rPr>
          <w:rFonts w:ascii="Garamond" w:hAnsi="Garamond"/>
          <w:sz w:val="26"/>
          <w:szCs w:val="26"/>
        </w:rPr>
        <w:t>Fr. Elijah Martin</w:t>
      </w:r>
    </w:p>
    <w:p w:rsidR="005007E2" w:rsidRDefault="005007E2" w:rsidP="005007E2">
      <w:pPr>
        <w:pStyle w:val="ListParagraph"/>
        <w:numPr>
          <w:ilvl w:val="0"/>
          <w:numId w:val="5"/>
        </w:numPr>
        <w:ind w:left="720"/>
        <w:rPr>
          <w:rFonts w:ascii="Garamond" w:hAnsi="Garamond"/>
          <w:sz w:val="26"/>
          <w:szCs w:val="26"/>
        </w:rPr>
      </w:pPr>
      <w:r w:rsidRPr="00C1407E">
        <w:rPr>
          <w:rFonts w:ascii="Garamond" w:hAnsi="Garamond"/>
          <w:sz w:val="26"/>
          <w:szCs w:val="26"/>
        </w:rPr>
        <w:t>Fr. Phillip Thomas</w:t>
      </w:r>
    </w:p>
    <w:p w:rsidR="005007E2" w:rsidRDefault="005007E2" w:rsidP="005007E2">
      <w:pPr>
        <w:pStyle w:val="ListParagraph"/>
        <w:numPr>
          <w:ilvl w:val="0"/>
          <w:numId w:val="5"/>
        </w:numPr>
        <w:ind w:left="720"/>
        <w:rPr>
          <w:rFonts w:ascii="Garamond" w:hAnsi="Garamond"/>
          <w:sz w:val="26"/>
          <w:szCs w:val="26"/>
        </w:rPr>
      </w:pPr>
      <w:r w:rsidRPr="00C1407E">
        <w:rPr>
          <w:rFonts w:ascii="Garamond" w:hAnsi="Garamond"/>
          <w:sz w:val="26"/>
          <w:szCs w:val="26"/>
        </w:rPr>
        <w:t>Fr. Ralph-Elias Haddix</w:t>
      </w:r>
    </w:p>
    <w:p w:rsidR="005007E2" w:rsidRPr="00C1407E" w:rsidRDefault="005007E2" w:rsidP="005007E2">
      <w:pPr>
        <w:pStyle w:val="ListParagraph"/>
        <w:numPr>
          <w:ilvl w:val="0"/>
          <w:numId w:val="5"/>
        </w:numPr>
        <w:ind w:left="720"/>
        <w:rPr>
          <w:rFonts w:ascii="Garamond" w:hAnsi="Garamond"/>
          <w:sz w:val="26"/>
          <w:szCs w:val="26"/>
        </w:rPr>
      </w:pPr>
      <w:r w:rsidRPr="00C1407E">
        <w:rPr>
          <w:rFonts w:ascii="Garamond" w:hAnsi="Garamond"/>
          <w:sz w:val="26"/>
          <w:szCs w:val="26"/>
        </w:rPr>
        <w:t>Fr. Donald Brick</w:t>
      </w:r>
    </w:p>
    <w:p w:rsidR="005007E2" w:rsidRPr="00C1407E" w:rsidRDefault="005007E2" w:rsidP="005007E2">
      <w:pPr>
        <w:rPr>
          <w:rFonts w:ascii="Garamond" w:hAnsi="Garamond"/>
          <w:sz w:val="26"/>
          <w:szCs w:val="26"/>
        </w:rPr>
      </w:pPr>
      <w:r w:rsidRPr="00C1407E">
        <w:rPr>
          <w:rFonts w:ascii="Garamond" w:hAnsi="Garamond"/>
          <w:sz w:val="26"/>
          <w:szCs w:val="26"/>
        </w:rPr>
        <w:t xml:space="preserve">Carmelite Communities Associated (CCA): </w:t>
      </w:r>
    </w:p>
    <w:p w:rsidR="005007E2" w:rsidRDefault="00B17DED" w:rsidP="005007E2">
      <w:pPr>
        <w:pStyle w:val="ListParagraph"/>
        <w:numPr>
          <w:ilvl w:val="0"/>
          <w:numId w:val="1"/>
        </w:numPr>
        <w:ind w:left="720"/>
        <w:rPr>
          <w:rFonts w:ascii="Garamond" w:hAnsi="Garamond"/>
          <w:sz w:val="26"/>
          <w:szCs w:val="26"/>
        </w:rPr>
      </w:pPr>
      <w:r>
        <w:rPr>
          <w:rFonts w:ascii="Garamond" w:hAnsi="Garamond"/>
          <w:sz w:val="26"/>
          <w:szCs w:val="26"/>
        </w:rPr>
        <w:t xml:space="preserve">Sr. Rosalind Forrest – </w:t>
      </w:r>
      <w:r w:rsidR="005007E2">
        <w:rPr>
          <w:rFonts w:ascii="Garamond" w:hAnsi="Garamond"/>
          <w:sz w:val="26"/>
          <w:szCs w:val="26"/>
        </w:rPr>
        <w:t>Reno Carmel</w:t>
      </w:r>
    </w:p>
    <w:p w:rsidR="005007E2" w:rsidRPr="001F3607" w:rsidRDefault="001F0463" w:rsidP="005007E2">
      <w:pPr>
        <w:pStyle w:val="ListParagraph"/>
        <w:numPr>
          <w:ilvl w:val="0"/>
          <w:numId w:val="1"/>
        </w:numPr>
        <w:ind w:left="720"/>
        <w:rPr>
          <w:rFonts w:ascii="Garamond" w:hAnsi="Garamond"/>
          <w:sz w:val="26"/>
          <w:szCs w:val="26"/>
          <w:lang w:val="es-ES"/>
        </w:rPr>
      </w:pPr>
      <w:r>
        <w:rPr>
          <w:rFonts w:ascii="Garamond" w:hAnsi="Garamond"/>
          <w:sz w:val="26"/>
          <w:szCs w:val="26"/>
          <w:lang w:val="es-ES"/>
        </w:rPr>
        <w:t>Sr. Cece</w:t>
      </w:r>
      <w:r w:rsidR="007860F4">
        <w:rPr>
          <w:rFonts w:ascii="Garamond" w:hAnsi="Garamond"/>
          <w:sz w:val="26"/>
          <w:szCs w:val="26"/>
          <w:lang w:val="es-ES"/>
        </w:rPr>
        <w:t xml:space="preserve">lia Kang – </w:t>
      </w:r>
      <w:r w:rsidR="005007E2" w:rsidRPr="001F3607">
        <w:rPr>
          <w:rFonts w:ascii="Garamond" w:hAnsi="Garamond"/>
          <w:sz w:val="26"/>
          <w:szCs w:val="26"/>
          <w:lang w:val="es-ES"/>
        </w:rPr>
        <w:t>Reno Carmel</w:t>
      </w:r>
    </w:p>
    <w:p w:rsidR="005007E2" w:rsidRDefault="005007E2" w:rsidP="005007E2">
      <w:pPr>
        <w:pStyle w:val="ListParagraph"/>
        <w:numPr>
          <w:ilvl w:val="0"/>
          <w:numId w:val="1"/>
        </w:numPr>
        <w:ind w:left="720"/>
        <w:rPr>
          <w:rFonts w:ascii="Garamond" w:hAnsi="Garamond"/>
          <w:sz w:val="26"/>
          <w:szCs w:val="26"/>
        </w:rPr>
      </w:pPr>
      <w:r>
        <w:rPr>
          <w:rFonts w:ascii="Garamond" w:hAnsi="Garamond"/>
          <w:sz w:val="26"/>
          <w:szCs w:val="26"/>
        </w:rPr>
        <w:t xml:space="preserve">Sr. Monika Bies – Baltimore Carmel </w:t>
      </w:r>
    </w:p>
    <w:p w:rsidR="005007E2" w:rsidRDefault="005007E2" w:rsidP="005007E2">
      <w:pPr>
        <w:pStyle w:val="ListParagraph"/>
        <w:numPr>
          <w:ilvl w:val="0"/>
          <w:numId w:val="1"/>
        </w:numPr>
        <w:ind w:left="720"/>
        <w:rPr>
          <w:rFonts w:ascii="Garamond" w:hAnsi="Garamond"/>
          <w:sz w:val="26"/>
          <w:szCs w:val="26"/>
        </w:rPr>
      </w:pPr>
      <w:r>
        <w:rPr>
          <w:rFonts w:ascii="Garamond" w:hAnsi="Garamond"/>
          <w:sz w:val="26"/>
          <w:szCs w:val="26"/>
        </w:rPr>
        <w:t>Sr. Bernadette Thérè</w:t>
      </w:r>
      <w:r w:rsidRPr="00416025">
        <w:rPr>
          <w:rFonts w:ascii="Garamond" w:hAnsi="Garamond"/>
          <w:sz w:val="26"/>
          <w:szCs w:val="26"/>
        </w:rPr>
        <w:t>se</w:t>
      </w:r>
      <w:r>
        <w:rPr>
          <w:rFonts w:ascii="Garamond" w:hAnsi="Garamond"/>
          <w:sz w:val="26"/>
          <w:szCs w:val="26"/>
        </w:rPr>
        <w:t xml:space="preserve"> Huang - Boston Carmel</w:t>
      </w:r>
    </w:p>
    <w:p w:rsidR="005007E2" w:rsidRPr="00C1407E" w:rsidRDefault="005007E2" w:rsidP="005007E2">
      <w:pPr>
        <w:rPr>
          <w:rFonts w:ascii="Garamond" w:hAnsi="Garamond"/>
          <w:sz w:val="26"/>
          <w:szCs w:val="26"/>
        </w:rPr>
      </w:pPr>
      <w:r w:rsidRPr="00C1407E">
        <w:rPr>
          <w:rFonts w:ascii="Garamond" w:hAnsi="Garamond"/>
          <w:sz w:val="26"/>
          <w:szCs w:val="26"/>
        </w:rPr>
        <w:t xml:space="preserve">Mary Queen of Carmel (MQC): </w:t>
      </w:r>
    </w:p>
    <w:p w:rsidR="005007E2" w:rsidRDefault="005007E2" w:rsidP="005007E2">
      <w:pPr>
        <w:pStyle w:val="ListParagraph"/>
        <w:numPr>
          <w:ilvl w:val="0"/>
          <w:numId w:val="2"/>
        </w:numPr>
        <w:ind w:left="720"/>
        <w:rPr>
          <w:rFonts w:ascii="Garamond" w:hAnsi="Garamond"/>
          <w:sz w:val="26"/>
          <w:szCs w:val="26"/>
        </w:rPr>
      </w:pPr>
      <w:r w:rsidRPr="001F3607">
        <w:rPr>
          <w:rFonts w:ascii="Garamond" w:hAnsi="Garamond"/>
          <w:sz w:val="26"/>
          <w:szCs w:val="26"/>
        </w:rPr>
        <w:t>Sr. Cori</w:t>
      </w:r>
      <w:r>
        <w:rPr>
          <w:rFonts w:ascii="Garamond" w:hAnsi="Garamond"/>
          <w:sz w:val="26"/>
          <w:szCs w:val="26"/>
        </w:rPr>
        <w:t>nne Uher – San Antonio Carmel</w:t>
      </w:r>
    </w:p>
    <w:p w:rsidR="005007E2" w:rsidRDefault="005007E2" w:rsidP="005007E2">
      <w:pPr>
        <w:pStyle w:val="ListParagraph"/>
        <w:numPr>
          <w:ilvl w:val="0"/>
          <w:numId w:val="2"/>
        </w:numPr>
        <w:ind w:left="720"/>
        <w:rPr>
          <w:rFonts w:ascii="Garamond" w:hAnsi="Garamond"/>
          <w:sz w:val="26"/>
          <w:szCs w:val="26"/>
        </w:rPr>
      </w:pPr>
      <w:r>
        <w:rPr>
          <w:rFonts w:ascii="Garamond" w:hAnsi="Garamond"/>
          <w:sz w:val="26"/>
          <w:szCs w:val="26"/>
        </w:rPr>
        <w:t>Sr. Ruth Myriam – Piedmont Carmel</w:t>
      </w:r>
    </w:p>
    <w:p w:rsidR="005007E2" w:rsidRDefault="005007E2" w:rsidP="005007E2">
      <w:pPr>
        <w:pStyle w:val="ListParagraph"/>
        <w:numPr>
          <w:ilvl w:val="0"/>
          <w:numId w:val="2"/>
        </w:numPr>
        <w:ind w:left="720"/>
        <w:rPr>
          <w:rFonts w:ascii="Garamond" w:hAnsi="Garamond"/>
          <w:sz w:val="26"/>
          <w:szCs w:val="26"/>
        </w:rPr>
      </w:pPr>
      <w:r>
        <w:rPr>
          <w:rFonts w:ascii="Garamond" w:hAnsi="Garamond"/>
          <w:sz w:val="26"/>
          <w:szCs w:val="26"/>
        </w:rPr>
        <w:t>Sr. Mary</w:t>
      </w:r>
      <w:r w:rsidRPr="001F3607">
        <w:rPr>
          <w:rFonts w:ascii="Garamond" w:hAnsi="Garamond"/>
          <w:sz w:val="26"/>
          <w:szCs w:val="26"/>
        </w:rPr>
        <w:t xml:space="preserve"> Clare Trolley</w:t>
      </w:r>
      <w:r>
        <w:rPr>
          <w:rFonts w:ascii="Garamond" w:hAnsi="Garamond"/>
          <w:sz w:val="26"/>
          <w:szCs w:val="26"/>
        </w:rPr>
        <w:t xml:space="preserve"> – Terra Haute Carmel</w:t>
      </w:r>
    </w:p>
    <w:p w:rsidR="005007E2" w:rsidRDefault="005007E2" w:rsidP="005007E2">
      <w:pPr>
        <w:pStyle w:val="ListParagraph"/>
        <w:numPr>
          <w:ilvl w:val="0"/>
          <w:numId w:val="2"/>
        </w:numPr>
        <w:ind w:left="720"/>
        <w:rPr>
          <w:rFonts w:ascii="Garamond" w:hAnsi="Garamond"/>
          <w:sz w:val="26"/>
          <w:szCs w:val="26"/>
        </w:rPr>
      </w:pPr>
      <w:r>
        <w:rPr>
          <w:rFonts w:ascii="Garamond" w:hAnsi="Garamond"/>
          <w:sz w:val="26"/>
          <w:szCs w:val="26"/>
        </w:rPr>
        <w:t>Sr. Teresita Maria – Alhambra Carmel</w:t>
      </w:r>
    </w:p>
    <w:p w:rsidR="005007E2" w:rsidRPr="009C406A" w:rsidRDefault="005007E2" w:rsidP="005007E2">
      <w:pPr>
        <w:pStyle w:val="ListParagraph"/>
        <w:numPr>
          <w:ilvl w:val="0"/>
          <w:numId w:val="2"/>
        </w:numPr>
        <w:ind w:left="720"/>
        <w:rPr>
          <w:rFonts w:ascii="Garamond" w:hAnsi="Garamond"/>
          <w:sz w:val="26"/>
          <w:szCs w:val="26"/>
          <w:lang w:val="es-ES"/>
        </w:rPr>
      </w:pPr>
      <w:r w:rsidRPr="009C406A">
        <w:rPr>
          <w:rFonts w:ascii="Garamond" w:hAnsi="Garamond"/>
          <w:sz w:val="26"/>
          <w:szCs w:val="26"/>
          <w:lang w:val="es-ES"/>
        </w:rPr>
        <w:t xml:space="preserve">Sr. </w:t>
      </w:r>
      <w:r w:rsidR="009C406A" w:rsidRPr="009C406A">
        <w:rPr>
          <w:rFonts w:ascii="Garamond" w:hAnsi="Garamond"/>
          <w:sz w:val="26"/>
          <w:szCs w:val="26"/>
          <w:lang w:val="es-ES"/>
        </w:rPr>
        <w:t xml:space="preserve">Magdalene </w:t>
      </w:r>
      <w:r w:rsidRPr="009C406A">
        <w:rPr>
          <w:rFonts w:ascii="Garamond" w:hAnsi="Garamond"/>
          <w:sz w:val="26"/>
          <w:szCs w:val="26"/>
          <w:lang w:val="es-ES"/>
        </w:rPr>
        <w:t>Teresa</w:t>
      </w:r>
      <w:r w:rsidR="009C406A">
        <w:rPr>
          <w:rFonts w:ascii="Garamond" w:hAnsi="Garamond"/>
          <w:sz w:val="26"/>
          <w:szCs w:val="26"/>
          <w:lang w:val="es-ES"/>
        </w:rPr>
        <w:t xml:space="preserve"> </w:t>
      </w:r>
      <w:r w:rsidRPr="009C406A">
        <w:rPr>
          <w:rFonts w:ascii="Garamond" w:hAnsi="Garamond"/>
          <w:sz w:val="26"/>
          <w:szCs w:val="26"/>
          <w:lang w:val="es-ES"/>
        </w:rPr>
        <w:t>– Zephyr Carmel (Ontario, Canada)</w:t>
      </w:r>
    </w:p>
    <w:p w:rsidR="005007E2" w:rsidRPr="009C406A" w:rsidRDefault="005007E2" w:rsidP="005007E2">
      <w:pPr>
        <w:pStyle w:val="ListParagraph"/>
        <w:numPr>
          <w:ilvl w:val="0"/>
          <w:numId w:val="2"/>
        </w:numPr>
        <w:ind w:left="720"/>
        <w:rPr>
          <w:rFonts w:ascii="Garamond" w:hAnsi="Garamond"/>
          <w:sz w:val="26"/>
          <w:szCs w:val="26"/>
        </w:rPr>
      </w:pPr>
      <w:r w:rsidRPr="009C406A">
        <w:rPr>
          <w:rFonts w:ascii="Garamond" w:hAnsi="Garamond"/>
          <w:sz w:val="26"/>
          <w:szCs w:val="26"/>
        </w:rPr>
        <w:t>Sr. Susan – Shoreline, Washington Carmel</w:t>
      </w:r>
    </w:p>
    <w:p w:rsidR="005007E2" w:rsidRPr="009C406A" w:rsidRDefault="005007E2" w:rsidP="005007E2">
      <w:pPr>
        <w:pStyle w:val="ListParagraph"/>
        <w:ind w:left="1080"/>
        <w:rPr>
          <w:rFonts w:ascii="Garamond" w:hAnsi="Garamond"/>
          <w:sz w:val="26"/>
          <w:szCs w:val="26"/>
        </w:rPr>
      </w:pPr>
    </w:p>
    <w:p w:rsidR="005007E2" w:rsidRPr="005007E2" w:rsidRDefault="005007E2" w:rsidP="005007E2">
      <w:pPr>
        <w:rPr>
          <w:rFonts w:ascii="Garamond" w:hAnsi="Garamond"/>
          <w:sz w:val="26"/>
          <w:szCs w:val="26"/>
        </w:rPr>
      </w:pPr>
      <w:r w:rsidRPr="00C1407E">
        <w:rPr>
          <w:rFonts w:ascii="Garamond" w:hAnsi="Garamond"/>
          <w:sz w:val="26"/>
          <w:szCs w:val="26"/>
        </w:rPr>
        <w:t xml:space="preserve"> </w:t>
      </w:r>
      <w:r w:rsidRPr="00C1407E">
        <w:rPr>
          <w:rFonts w:ascii="Garamond" w:hAnsi="Garamond"/>
          <w:sz w:val="26"/>
          <w:szCs w:val="26"/>
        </w:rPr>
        <w:tab/>
      </w:r>
      <w:r>
        <w:rPr>
          <w:rFonts w:ascii="Garamond" w:hAnsi="Garamond"/>
          <w:sz w:val="26"/>
          <w:szCs w:val="26"/>
        </w:rPr>
        <w:t>Sr. Bernadette Thérè</w:t>
      </w:r>
      <w:r w:rsidRPr="00416025">
        <w:rPr>
          <w:rFonts w:ascii="Garamond" w:hAnsi="Garamond"/>
          <w:sz w:val="26"/>
          <w:szCs w:val="26"/>
        </w:rPr>
        <w:t>se</w:t>
      </w:r>
      <w:r>
        <w:rPr>
          <w:rFonts w:ascii="Garamond" w:hAnsi="Garamond"/>
          <w:sz w:val="26"/>
          <w:szCs w:val="26"/>
        </w:rPr>
        <w:t>,</w:t>
      </w:r>
      <w:r w:rsidRPr="00416025">
        <w:rPr>
          <w:rFonts w:ascii="Garamond" w:hAnsi="Garamond"/>
          <w:sz w:val="26"/>
          <w:szCs w:val="26"/>
        </w:rPr>
        <w:t xml:space="preserve"> coordinator of the CCA, gave a summary of </w:t>
      </w:r>
      <w:r>
        <w:rPr>
          <w:rFonts w:ascii="Garamond" w:hAnsi="Garamond"/>
          <w:sz w:val="26"/>
          <w:szCs w:val="26"/>
        </w:rPr>
        <w:t>the history of</w:t>
      </w:r>
      <w:r w:rsidRPr="00416025">
        <w:rPr>
          <w:rFonts w:ascii="Garamond" w:hAnsi="Garamond"/>
          <w:sz w:val="26"/>
          <w:szCs w:val="26"/>
        </w:rPr>
        <w:t xml:space="preserve"> meetings</w:t>
      </w:r>
      <w:r>
        <w:rPr>
          <w:rFonts w:ascii="Garamond" w:hAnsi="Garamond"/>
          <w:sz w:val="26"/>
          <w:szCs w:val="26"/>
        </w:rPr>
        <w:t xml:space="preserve"> between OCD Nuns and OCD Friars</w:t>
      </w:r>
      <w:r w:rsidRPr="00416025">
        <w:rPr>
          <w:rFonts w:ascii="Garamond" w:hAnsi="Garamond"/>
          <w:sz w:val="26"/>
          <w:szCs w:val="26"/>
        </w:rPr>
        <w:t xml:space="preserve">. </w:t>
      </w:r>
      <w:r>
        <w:rPr>
          <w:rFonts w:ascii="Garamond" w:hAnsi="Garamond"/>
          <w:sz w:val="26"/>
          <w:szCs w:val="26"/>
        </w:rPr>
        <w:t xml:space="preserve">A handout was given. The clarification was made that our present meeting is not the same kind of </w:t>
      </w:r>
      <w:r w:rsidRPr="001D1E94">
        <w:rPr>
          <w:rFonts w:ascii="Garamond" w:hAnsi="Garamond"/>
          <w:sz w:val="26"/>
          <w:szCs w:val="26"/>
        </w:rPr>
        <w:t>previous</w:t>
      </w:r>
      <w:r>
        <w:rPr>
          <w:rFonts w:ascii="Garamond" w:hAnsi="Garamond"/>
          <w:sz w:val="26"/>
          <w:szCs w:val="26"/>
        </w:rPr>
        <w:t xml:space="preserve"> ones that Friars and Nuns have had together. The meetings these days are primarily of the Friars’ Provincial Councils. An invitation was extended to the Councils of the Nuns Associations for them to give us an update of their situation and share input. There was a lack of clarity in this matter. The joint meetings of Friars and Nuns are named </w:t>
      </w:r>
      <w:r w:rsidRPr="00ED7769">
        <w:rPr>
          <w:rFonts w:ascii="Garamond" w:hAnsi="Garamond"/>
          <w:i/>
          <w:sz w:val="26"/>
          <w:szCs w:val="26"/>
        </w:rPr>
        <w:t>Collaboration of Nuns and Friars</w:t>
      </w:r>
      <w:r>
        <w:rPr>
          <w:rFonts w:ascii="Garamond" w:hAnsi="Garamond"/>
          <w:sz w:val="26"/>
          <w:szCs w:val="26"/>
        </w:rPr>
        <w:t xml:space="preserve"> (CNF). Fr. Adam suggested merging the two kinds of meetings. That is, </w:t>
      </w:r>
      <w:r w:rsidRPr="001D1E94">
        <w:rPr>
          <w:rFonts w:ascii="Garamond" w:hAnsi="Garamond"/>
          <w:color w:val="000000" w:themeColor="text1"/>
          <w:sz w:val="26"/>
          <w:szCs w:val="26"/>
        </w:rPr>
        <w:t>to gather for several days</w:t>
      </w:r>
      <w:r>
        <w:rPr>
          <w:rFonts w:ascii="Garamond" w:hAnsi="Garamond"/>
          <w:color w:val="000000" w:themeColor="text1"/>
          <w:sz w:val="26"/>
          <w:szCs w:val="26"/>
        </w:rPr>
        <w:t>, the nuns meet for two days, Friars and N</w:t>
      </w:r>
      <w:r w:rsidRPr="001D1E94">
        <w:rPr>
          <w:rFonts w:ascii="Garamond" w:hAnsi="Garamond"/>
          <w:color w:val="000000" w:themeColor="text1"/>
          <w:sz w:val="26"/>
          <w:szCs w:val="26"/>
        </w:rPr>
        <w:t>uns for two days, and the Friars meet for two days</w:t>
      </w:r>
      <w:r>
        <w:rPr>
          <w:rFonts w:ascii="Garamond" w:hAnsi="Garamond"/>
          <w:sz w:val="26"/>
          <w:szCs w:val="26"/>
        </w:rPr>
        <w:t>. The amount of days can vary according to what is needed. This way we save travel time as opposed to have the Friars and Nuns meetings on different dates. These meetings can be once every triennium. Next one would be September 2121. The Nuns will discuss if they can host the next meeting. Otherwise, the California-Arizona Friars will host it. All Nuns Associations will be invited. These meetings will be JMNF (Joint Meetings of Nuns and Friars).</w:t>
      </w:r>
    </w:p>
    <w:p w:rsidR="005007E2" w:rsidRDefault="005007E2" w:rsidP="005007E2">
      <w:pPr>
        <w:rPr>
          <w:rFonts w:ascii="Garamond" w:hAnsi="Garamond"/>
          <w:sz w:val="26"/>
          <w:szCs w:val="26"/>
        </w:rPr>
      </w:pPr>
    </w:p>
    <w:p w:rsidR="005007E2" w:rsidRDefault="005007E2" w:rsidP="005007E2">
      <w:pPr>
        <w:rPr>
          <w:rFonts w:ascii="Garamond" w:hAnsi="Garamond"/>
          <w:sz w:val="26"/>
          <w:szCs w:val="26"/>
        </w:rPr>
      </w:pPr>
      <w:r w:rsidRPr="007150F7">
        <w:rPr>
          <w:rFonts w:ascii="Garamond" w:hAnsi="Garamond"/>
          <w:sz w:val="26"/>
          <w:szCs w:val="26"/>
          <w:u w:val="single"/>
        </w:rPr>
        <w:t>Revision of Carmelite Liturgical Books</w:t>
      </w:r>
      <w:r>
        <w:rPr>
          <w:rFonts w:ascii="Garamond" w:hAnsi="Garamond"/>
          <w:sz w:val="26"/>
          <w:szCs w:val="26"/>
        </w:rPr>
        <w:t xml:space="preserve"> (Breviary, Lectionary, Missal)</w:t>
      </w:r>
    </w:p>
    <w:p w:rsidR="005007E2" w:rsidRDefault="005007E2" w:rsidP="005007E2">
      <w:pPr>
        <w:rPr>
          <w:rFonts w:ascii="Garamond" w:hAnsi="Garamond"/>
          <w:sz w:val="26"/>
          <w:szCs w:val="26"/>
        </w:rPr>
      </w:pPr>
      <w:r>
        <w:rPr>
          <w:rFonts w:ascii="Garamond" w:hAnsi="Garamond"/>
          <w:sz w:val="26"/>
          <w:szCs w:val="26"/>
        </w:rPr>
        <w:tab/>
        <w:t xml:space="preserve">We need to keep in mind new translations of the regular breviary is in process. A digital copy can be prepared where changes can be easily made. An OCDS from Minnesota (Lany Small) has prepared a digital copy we can use as a start. Another OCDS from North Carolina also has something prepared. The Friars will decide on the members of the committee to do this work. Sr. Ruth Myriam (Piedmont Carmel) and the Terra Haute Carmel offered to assist with proof reading. </w:t>
      </w:r>
    </w:p>
    <w:p w:rsidR="005007E2" w:rsidRDefault="005007E2" w:rsidP="005007E2">
      <w:pPr>
        <w:rPr>
          <w:rFonts w:ascii="Garamond" w:hAnsi="Garamond"/>
          <w:sz w:val="26"/>
          <w:szCs w:val="26"/>
        </w:rPr>
      </w:pPr>
      <w:r>
        <w:rPr>
          <w:rFonts w:ascii="Garamond" w:hAnsi="Garamond"/>
          <w:sz w:val="26"/>
          <w:szCs w:val="26"/>
        </w:rPr>
        <w:tab/>
        <w:t xml:space="preserve">Fr. Adam read a letter from Sr. Celeste, coordinator of the St. Teresa Association, expressing appreciation and gratitude for the invitation to the meeting, and their interest in future opportunities for collaboration among Nuns and Friars, especially in the area of formation. </w:t>
      </w:r>
    </w:p>
    <w:p w:rsidR="005007E2" w:rsidRDefault="005007E2" w:rsidP="005007E2">
      <w:pPr>
        <w:rPr>
          <w:rFonts w:ascii="Garamond" w:hAnsi="Garamond"/>
          <w:sz w:val="26"/>
          <w:szCs w:val="26"/>
        </w:rPr>
      </w:pPr>
    </w:p>
    <w:p w:rsidR="005007E2" w:rsidRPr="00646C15" w:rsidRDefault="005007E2" w:rsidP="005007E2">
      <w:pPr>
        <w:rPr>
          <w:rFonts w:ascii="Garamond" w:hAnsi="Garamond"/>
          <w:sz w:val="26"/>
          <w:szCs w:val="26"/>
          <w:u w:val="single"/>
        </w:rPr>
      </w:pPr>
      <w:r w:rsidRPr="00646C15">
        <w:rPr>
          <w:rFonts w:ascii="Garamond" w:hAnsi="Garamond"/>
          <w:sz w:val="26"/>
          <w:szCs w:val="26"/>
          <w:u w:val="single"/>
        </w:rPr>
        <w:t>Formation for Formators</w:t>
      </w:r>
    </w:p>
    <w:p w:rsidR="005007E2" w:rsidRDefault="005007E2" w:rsidP="005007E2">
      <w:pPr>
        <w:rPr>
          <w:rFonts w:ascii="Garamond" w:hAnsi="Garamond"/>
          <w:sz w:val="26"/>
          <w:szCs w:val="26"/>
        </w:rPr>
      </w:pPr>
      <w:r>
        <w:rPr>
          <w:rFonts w:ascii="Garamond" w:hAnsi="Garamond"/>
          <w:sz w:val="26"/>
          <w:szCs w:val="26"/>
        </w:rPr>
        <w:tab/>
        <w:t xml:space="preserve">There’s still around $7,000 in the account for these events. The Program will be done again. Sr. Mary Clare suggested Kevin McClone as a resource to offer human formation to formators. Sr. Rosalind suggested another area for formators to be formed in could be understanding today’s culture. Fr. Bonaventure shared some reflections of the conferences he attended regarding modern people’s disaffiliation from religious institutions. He mentioned the book </w:t>
      </w:r>
      <w:r w:rsidRPr="00795883">
        <w:rPr>
          <w:rFonts w:ascii="Garamond" w:hAnsi="Garamond"/>
          <w:i/>
          <w:sz w:val="26"/>
          <w:szCs w:val="26"/>
        </w:rPr>
        <w:t>Going, going, gone</w:t>
      </w:r>
      <w:r>
        <w:rPr>
          <w:rFonts w:ascii="Garamond" w:hAnsi="Garamond"/>
          <w:sz w:val="26"/>
          <w:szCs w:val="26"/>
        </w:rPr>
        <w:t xml:space="preserve"> as a good resource on this topic. </w:t>
      </w:r>
    </w:p>
    <w:p w:rsidR="005007E2" w:rsidRDefault="005007E2" w:rsidP="005007E2">
      <w:pPr>
        <w:ind w:firstLine="720"/>
        <w:rPr>
          <w:rFonts w:ascii="Garamond" w:hAnsi="Garamond"/>
          <w:sz w:val="26"/>
          <w:szCs w:val="26"/>
        </w:rPr>
      </w:pPr>
      <w:r>
        <w:rPr>
          <w:rFonts w:ascii="Garamond" w:hAnsi="Garamond"/>
          <w:sz w:val="26"/>
          <w:szCs w:val="26"/>
        </w:rPr>
        <w:t xml:space="preserve">Associations Coordinators and Provincials can meet via Zoom to organize and put together a syllabus and present it to the committee to give them direction. They will appoint the committee members. </w:t>
      </w:r>
    </w:p>
    <w:p w:rsidR="005007E2" w:rsidRDefault="005007E2" w:rsidP="005007E2">
      <w:pPr>
        <w:ind w:firstLine="720"/>
        <w:rPr>
          <w:rFonts w:ascii="Garamond" w:hAnsi="Garamond"/>
          <w:sz w:val="26"/>
          <w:szCs w:val="26"/>
        </w:rPr>
      </w:pPr>
      <w:r>
        <w:rPr>
          <w:rFonts w:ascii="Garamond" w:hAnsi="Garamond"/>
          <w:sz w:val="26"/>
          <w:szCs w:val="26"/>
        </w:rPr>
        <w:t xml:space="preserve">Sr. Bernadette Thérèse recommended Elizabeth McCabe as a resource to teach methodology or pedagogy. </w:t>
      </w:r>
    </w:p>
    <w:p w:rsidR="005007E2" w:rsidRDefault="005007E2" w:rsidP="005007E2">
      <w:pPr>
        <w:ind w:firstLine="720"/>
        <w:rPr>
          <w:rFonts w:ascii="Garamond" w:hAnsi="Garamond"/>
          <w:sz w:val="26"/>
          <w:szCs w:val="26"/>
        </w:rPr>
      </w:pPr>
    </w:p>
    <w:p w:rsidR="005007E2" w:rsidRDefault="005007E2" w:rsidP="005007E2">
      <w:pPr>
        <w:rPr>
          <w:rFonts w:ascii="Garamond" w:hAnsi="Garamond"/>
          <w:sz w:val="26"/>
          <w:szCs w:val="26"/>
        </w:rPr>
      </w:pPr>
      <w:r w:rsidRPr="00C211E9">
        <w:rPr>
          <w:rFonts w:ascii="Garamond" w:hAnsi="Garamond"/>
          <w:sz w:val="26"/>
          <w:szCs w:val="26"/>
          <w:u w:val="single"/>
        </w:rPr>
        <w:t>Common blog or website</w:t>
      </w:r>
      <w:r>
        <w:rPr>
          <w:rFonts w:ascii="Garamond" w:hAnsi="Garamond"/>
          <w:sz w:val="26"/>
          <w:szCs w:val="26"/>
        </w:rPr>
        <w:t xml:space="preserve"> </w:t>
      </w:r>
    </w:p>
    <w:p w:rsidR="005007E2" w:rsidRDefault="005007E2" w:rsidP="005007E2">
      <w:pPr>
        <w:ind w:firstLine="720"/>
        <w:rPr>
          <w:rFonts w:ascii="Garamond" w:hAnsi="Garamond"/>
          <w:sz w:val="26"/>
          <w:szCs w:val="26"/>
        </w:rPr>
      </w:pPr>
      <w:r>
        <w:rPr>
          <w:rFonts w:ascii="Garamond" w:hAnsi="Garamond"/>
          <w:sz w:val="26"/>
          <w:szCs w:val="26"/>
        </w:rPr>
        <w:t xml:space="preserve">We would like to create a kind of blog to share conferences and resources for formation. The cost can be shared among Provinces and Associations. Resources we presently have in older form (cassettes, CD’s, etc.) should be put in digital form before they deteriorate. Fr. Bonaventure will ask Cielito about these matters. He also shared some information about the need for privacy regulations and policies in our websites. </w:t>
      </w:r>
    </w:p>
    <w:p w:rsidR="005007E2" w:rsidRDefault="005007E2" w:rsidP="005007E2">
      <w:pPr>
        <w:rPr>
          <w:rFonts w:ascii="Garamond" w:hAnsi="Garamond"/>
          <w:sz w:val="26"/>
          <w:szCs w:val="26"/>
        </w:rPr>
      </w:pPr>
    </w:p>
    <w:p w:rsidR="005007E2" w:rsidRPr="00EC293B" w:rsidRDefault="005007E2" w:rsidP="005007E2">
      <w:pPr>
        <w:rPr>
          <w:rFonts w:ascii="Garamond" w:hAnsi="Garamond"/>
          <w:sz w:val="26"/>
          <w:szCs w:val="26"/>
          <w:u w:val="single"/>
        </w:rPr>
      </w:pPr>
      <w:r w:rsidRPr="00EC293B">
        <w:rPr>
          <w:rFonts w:ascii="Garamond" w:hAnsi="Garamond"/>
          <w:sz w:val="26"/>
          <w:szCs w:val="26"/>
          <w:u w:val="single"/>
        </w:rPr>
        <w:t>New ways to collaborate</w:t>
      </w:r>
    </w:p>
    <w:p w:rsidR="005007E2" w:rsidRDefault="005007E2" w:rsidP="005007E2">
      <w:pPr>
        <w:rPr>
          <w:rFonts w:ascii="Garamond" w:hAnsi="Garamond"/>
          <w:sz w:val="26"/>
          <w:szCs w:val="26"/>
        </w:rPr>
      </w:pPr>
      <w:r>
        <w:rPr>
          <w:rFonts w:ascii="Garamond" w:hAnsi="Garamond"/>
          <w:sz w:val="26"/>
          <w:szCs w:val="26"/>
        </w:rPr>
        <w:tab/>
        <w:t xml:space="preserve">We shared on the importance of building relationships among Nuns and Friars in both formal and informal settings. Nuns and Friars freely expressed their experience of appreciation and challenges with and of each other. </w:t>
      </w:r>
    </w:p>
    <w:p w:rsidR="00102690" w:rsidRPr="00102690" w:rsidRDefault="00102690" w:rsidP="00102690">
      <w:pPr>
        <w:rPr>
          <w:rFonts w:ascii="Garamond" w:hAnsi="Garamond"/>
          <w:sz w:val="26"/>
          <w:szCs w:val="26"/>
        </w:rPr>
      </w:pPr>
      <w:r>
        <w:rPr>
          <w:rFonts w:ascii="Garamond" w:hAnsi="Garamond"/>
          <w:sz w:val="26"/>
          <w:szCs w:val="26"/>
        </w:rPr>
        <w:tab/>
      </w:r>
      <w:r w:rsidR="00B17DED">
        <w:rPr>
          <w:rFonts w:ascii="Garamond" w:hAnsi="Garamond"/>
          <w:sz w:val="26"/>
          <w:szCs w:val="26"/>
        </w:rPr>
        <w:t>During the meeting of Friars and N</w:t>
      </w:r>
      <w:r w:rsidRPr="00102690">
        <w:rPr>
          <w:rFonts w:ascii="Garamond" w:hAnsi="Garamond"/>
          <w:sz w:val="26"/>
          <w:szCs w:val="26"/>
        </w:rPr>
        <w:t xml:space="preserve">uns, </w:t>
      </w:r>
      <w:r>
        <w:rPr>
          <w:rFonts w:ascii="Garamond" w:hAnsi="Garamond"/>
          <w:sz w:val="26"/>
          <w:szCs w:val="26"/>
        </w:rPr>
        <w:t>Sr. Rosalind</w:t>
      </w:r>
      <w:r w:rsidRPr="00102690">
        <w:rPr>
          <w:rFonts w:ascii="Garamond" w:hAnsi="Garamond"/>
          <w:sz w:val="26"/>
          <w:szCs w:val="26"/>
        </w:rPr>
        <w:t xml:space="preserve"> passed out a sample</w:t>
      </w:r>
      <w:r w:rsidR="00B17DED">
        <w:rPr>
          <w:rFonts w:ascii="Garamond" w:hAnsi="Garamond"/>
          <w:sz w:val="26"/>
          <w:szCs w:val="26"/>
        </w:rPr>
        <w:t xml:space="preserve"> of a proposed common calendar.</w:t>
      </w:r>
      <w:r w:rsidRPr="00102690">
        <w:rPr>
          <w:rFonts w:ascii="Garamond" w:hAnsi="Garamond"/>
          <w:sz w:val="26"/>
          <w:szCs w:val="26"/>
        </w:rPr>
        <w:t xml:space="preserve"> Although there was no vote on this, it seemed to be favorably received, especially when </w:t>
      </w:r>
      <w:r>
        <w:rPr>
          <w:rFonts w:ascii="Garamond" w:hAnsi="Garamond"/>
          <w:sz w:val="26"/>
          <w:szCs w:val="26"/>
        </w:rPr>
        <w:t>Sr. Rosalind</w:t>
      </w:r>
      <w:r w:rsidRPr="00102690">
        <w:rPr>
          <w:rFonts w:ascii="Garamond" w:hAnsi="Garamond"/>
          <w:sz w:val="26"/>
          <w:szCs w:val="26"/>
        </w:rPr>
        <w:t xml:space="preserve"> clarified that </w:t>
      </w:r>
      <w:r>
        <w:rPr>
          <w:rFonts w:ascii="Garamond" w:hAnsi="Garamond"/>
          <w:sz w:val="26"/>
          <w:szCs w:val="26"/>
        </w:rPr>
        <w:t>she</w:t>
      </w:r>
      <w:r w:rsidRPr="00102690">
        <w:rPr>
          <w:rFonts w:ascii="Garamond" w:hAnsi="Garamond"/>
          <w:sz w:val="26"/>
          <w:szCs w:val="26"/>
        </w:rPr>
        <w:t xml:space="preserve"> would be willing to update it as soon as any changes or new meeting dates, etc. were sent to </w:t>
      </w:r>
      <w:r>
        <w:rPr>
          <w:rFonts w:ascii="Garamond" w:hAnsi="Garamond"/>
          <w:sz w:val="26"/>
          <w:szCs w:val="26"/>
        </w:rPr>
        <w:t>her</w:t>
      </w:r>
      <w:r w:rsidRPr="00102690">
        <w:rPr>
          <w:rFonts w:ascii="Garamond" w:hAnsi="Garamond"/>
          <w:sz w:val="26"/>
          <w:szCs w:val="26"/>
        </w:rPr>
        <w:t xml:space="preserve">.  Until the common website is  resurrected in some way, </w:t>
      </w:r>
      <w:r>
        <w:rPr>
          <w:rFonts w:ascii="Garamond" w:hAnsi="Garamond"/>
          <w:sz w:val="26"/>
          <w:szCs w:val="26"/>
        </w:rPr>
        <w:t>she is</w:t>
      </w:r>
      <w:r w:rsidRPr="00102690">
        <w:rPr>
          <w:rFonts w:ascii="Garamond" w:hAnsi="Garamond"/>
          <w:sz w:val="26"/>
          <w:szCs w:val="26"/>
        </w:rPr>
        <w:t xml:space="preserve"> willing to send updated copies to each Provincial and Coordinator of Associations and an occasional reminder to send </w:t>
      </w:r>
      <w:r>
        <w:rPr>
          <w:rFonts w:ascii="Garamond" w:hAnsi="Garamond"/>
          <w:sz w:val="26"/>
          <w:szCs w:val="26"/>
        </w:rPr>
        <w:t>her</w:t>
      </w:r>
      <w:r w:rsidRPr="00102690">
        <w:rPr>
          <w:rFonts w:ascii="Garamond" w:hAnsi="Garamond"/>
          <w:sz w:val="26"/>
          <w:szCs w:val="26"/>
        </w:rPr>
        <w:t xml:space="preserve"> information. </w:t>
      </w:r>
    </w:p>
    <w:p w:rsidR="005007E2" w:rsidRDefault="005007E2" w:rsidP="005007E2">
      <w:pPr>
        <w:rPr>
          <w:rFonts w:ascii="Garamond" w:hAnsi="Garamond"/>
          <w:b/>
          <w:sz w:val="26"/>
          <w:szCs w:val="26"/>
        </w:rPr>
      </w:pPr>
    </w:p>
    <w:p w:rsidR="005007E2" w:rsidRPr="00F42519" w:rsidRDefault="005007E2" w:rsidP="005007E2">
      <w:pPr>
        <w:rPr>
          <w:rFonts w:ascii="Garamond" w:hAnsi="Garamond"/>
          <w:sz w:val="26"/>
          <w:szCs w:val="26"/>
          <w:u w:val="single"/>
        </w:rPr>
      </w:pPr>
      <w:r w:rsidRPr="00F42519">
        <w:rPr>
          <w:rFonts w:ascii="Garamond" w:hAnsi="Garamond"/>
          <w:sz w:val="26"/>
          <w:szCs w:val="26"/>
          <w:u w:val="single"/>
        </w:rPr>
        <w:t xml:space="preserve">Religious Assistant for each Nuns Associations as mentioned by </w:t>
      </w:r>
      <w:r w:rsidRPr="00F42519">
        <w:rPr>
          <w:rFonts w:ascii="Garamond" w:hAnsi="Garamond"/>
          <w:i/>
          <w:sz w:val="26"/>
          <w:szCs w:val="26"/>
          <w:u w:val="single"/>
        </w:rPr>
        <w:t>Cor Orans</w:t>
      </w:r>
    </w:p>
    <w:p w:rsidR="005007E2" w:rsidRDefault="005007E2" w:rsidP="005007E2">
      <w:pPr>
        <w:rPr>
          <w:rFonts w:ascii="Garamond" w:hAnsi="Garamond"/>
          <w:sz w:val="26"/>
          <w:szCs w:val="26"/>
        </w:rPr>
      </w:pPr>
      <w:r>
        <w:rPr>
          <w:rFonts w:ascii="Garamond" w:hAnsi="Garamond"/>
          <w:sz w:val="26"/>
          <w:szCs w:val="26"/>
        </w:rPr>
        <w:tab/>
        <w:t xml:space="preserve">It is not yet clear if this is required. The Associations are thinking to submit their statutes and see what the response from the Holy See is. Fr. General interprets it as not being required. These may be more for other Congregations that don’t have the support of a male branch. The heads of Associations could write the Holy See to clarify the matter. The religious assistant could be a help, but he needs to understand the nature of his position so as to assist and not interfere. </w:t>
      </w:r>
    </w:p>
    <w:p w:rsidR="009876A0" w:rsidRDefault="005C0646"/>
    <w:sectPr w:rsidR="009876A0" w:rsidSect="005007E2">
      <w:footerReference w:type="even" r:id="rId7"/>
      <w:footerReference w:type="default" r:id="rId8"/>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5FD" w:rsidRDefault="006D35FD" w:rsidP="005007E2">
      <w:r>
        <w:separator/>
      </w:r>
    </w:p>
  </w:endnote>
  <w:endnote w:type="continuationSeparator" w:id="0">
    <w:p w:rsidR="006D35FD" w:rsidRDefault="006D35FD" w:rsidP="00500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59"/>
    <w:family w:val="auto"/>
    <w:pitch w:val="variable"/>
    <w:sig w:usb0="00000201" w:usb1="00000000" w:usb2="00000000" w:usb3="00000000" w:csb0="00000004" w:csb1="00000000"/>
  </w:font>
  <w:font w:name="Garamond">
    <w:altName w:val="Geneva"/>
    <w:charset w:val="00"/>
    <w:family w:val="roman"/>
    <w:pitch w:val="variable"/>
    <w:sig w:usb0="00000287" w:usb1="00000000" w:usb2="00000000" w:usb3="00000000" w:csb0="0000009F"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72413044"/>
      <w:docPartObj>
        <w:docPartGallery w:val="Page Numbers (Bottom of Page)"/>
        <w:docPartUnique/>
      </w:docPartObj>
    </w:sdtPr>
    <w:sdtContent>
      <w:p w:rsidR="005007E2" w:rsidRDefault="007440F9" w:rsidP="006A4917">
        <w:pPr>
          <w:pStyle w:val="Footer"/>
          <w:framePr w:wrap="none" w:vAnchor="text" w:hAnchor="margin" w:xAlign="center" w:y="1"/>
          <w:rPr>
            <w:rStyle w:val="PageNumber"/>
          </w:rPr>
        </w:pPr>
        <w:r>
          <w:rPr>
            <w:rStyle w:val="PageNumber"/>
          </w:rPr>
          <w:fldChar w:fldCharType="begin"/>
        </w:r>
        <w:r w:rsidR="005007E2">
          <w:rPr>
            <w:rStyle w:val="PageNumber"/>
          </w:rPr>
          <w:instrText xml:space="preserve"> PAGE </w:instrText>
        </w:r>
        <w:r>
          <w:rPr>
            <w:rStyle w:val="PageNumber"/>
          </w:rPr>
          <w:fldChar w:fldCharType="end"/>
        </w:r>
      </w:p>
    </w:sdtContent>
  </w:sdt>
  <w:p w:rsidR="005007E2" w:rsidRDefault="005007E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88071608"/>
      <w:docPartObj>
        <w:docPartGallery w:val="Page Numbers (Bottom of Page)"/>
        <w:docPartUnique/>
      </w:docPartObj>
    </w:sdtPr>
    <w:sdtEndPr>
      <w:rPr>
        <w:rStyle w:val="PageNumber"/>
        <w:rFonts w:ascii="Garamond" w:hAnsi="Garamond"/>
      </w:rPr>
    </w:sdtEndPr>
    <w:sdtContent>
      <w:p w:rsidR="005007E2" w:rsidRDefault="007440F9" w:rsidP="006A4917">
        <w:pPr>
          <w:pStyle w:val="Footer"/>
          <w:framePr w:wrap="none" w:vAnchor="text" w:hAnchor="margin" w:xAlign="center" w:y="1"/>
          <w:rPr>
            <w:rStyle w:val="PageNumber"/>
          </w:rPr>
        </w:pPr>
        <w:r>
          <w:rPr>
            <w:rStyle w:val="PageNumber"/>
          </w:rPr>
          <w:fldChar w:fldCharType="begin"/>
        </w:r>
        <w:r w:rsidR="005007E2">
          <w:rPr>
            <w:rStyle w:val="PageNumber"/>
          </w:rPr>
          <w:instrText xml:space="preserve"> PAGE </w:instrText>
        </w:r>
        <w:r>
          <w:rPr>
            <w:rStyle w:val="PageNumber"/>
          </w:rPr>
          <w:fldChar w:fldCharType="separate"/>
        </w:r>
        <w:r w:rsidR="005C0646">
          <w:rPr>
            <w:rStyle w:val="PageNumber"/>
            <w:noProof/>
          </w:rPr>
          <w:t>4</w:t>
        </w:r>
        <w:r>
          <w:rPr>
            <w:rStyle w:val="PageNumber"/>
          </w:rPr>
          <w:fldChar w:fldCharType="end"/>
        </w:r>
      </w:p>
    </w:sdtContent>
  </w:sdt>
  <w:p w:rsidR="005007E2" w:rsidRDefault="005007E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5FD" w:rsidRDefault="006D35FD" w:rsidP="005007E2">
      <w:r>
        <w:separator/>
      </w:r>
    </w:p>
  </w:footnote>
  <w:footnote w:type="continuationSeparator" w:id="0">
    <w:p w:rsidR="006D35FD" w:rsidRDefault="006D35FD" w:rsidP="005007E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616B8"/>
    <w:multiLevelType w:val="hybridMultilevel"/>
    <w:tmpl w:val="E598936A"/>
    <w:lvl w:ilvl="0" w:tplc="D36EA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560003"/>
    <w:multiLevelType w:val="hybridMultilevel"/>
    <w:tmpl w:val="E0B86DAE"/>
    <w:lvl w:ilvl="0" w:tplc="B6BA8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AD651E"/>
    <w:multiLevelType w:val="hybridMultilevel"/>
    <w:tmpl w:val="7C8A254C"/>
    <w:lvl w:ilvl="0" w:tplc="4072D3EA">
      <w:start w:val="1"/>
      <w:numFmt w:val="decimal"/>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4658D2"/>
    <w:multiLevelType w:val="hybridMultilevel"/>
    <w:tmpl w:val="B3508636"/>
    <w:lvl w:ilvl="0" w:tplc="5DC8235E">
      <w:start w:val="1"/>
      <w:numFmt w:val="decimal"/>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305AFC"/>
    <w:multiLevelType w:val="hybridMultilevel"/>
    <w:tmpl w:val="C8F88D36"/>
    <w:lvl w:ilvl="0" w:tplc="AA782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TrackMoves/>
  <w:defaultTabStop w:val="720"/>
  <w:characterSpacingControl w:val="doNotCompress"/>
  <w:footnotePr>
    <w:footnote w:id="-1"/>
    <w:footnote w:id="0"/>
  </w:footnotePr>
  <w:endnotePr>
    <w:endnote w:id="-1"/>
    <w:endnote w:id="0"/>
  </w:endnotePr>
  <w:compat/>
  <w:rsids>
    <w:rsidRoot w:val="005007E2"/>
    <w:rsid w:val="000B27E2"/>
    <w:rsid w:val="00102690"/>
    <w:rsid w:val="00171E5B"/>
    <w:rsid w:val="001F0463"/>
    <w:rsid w:val="00335B8E"/>
    <w:rsid w:val="00475A25"/>
    <w:rsid w:val="004C501F"/>
    <w:rsid w:val="005007E2"/>
    <w:rsid w:val="005C0646"/>
    <w:rsid w:val="006D35FD"/>
    <w:rsid w:val="007440F9"/>
    <w:rsid w:val="007860F4"/>
    <w:rsid w:val="009C406A"/>
    <w:rsid w:val="00B17DED"/>
    <w:rsid w:val="00B87A1E"/>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007E2"/>
    <w:pPr>
      <w:ind w:left="720"/>
      <w:contextualSpacing/>
    </w:pPr>
  </w:style>
  <w:style w:type="paragraph" w:styleId="Footer">
    <w:name w:val="footer"/>
    <w:basedOn w:val="Normal"/>
    <w:link w:val="FooterChar"/>
    <w:uiPriority w:val="99"/>
    <w:unhideWhenUsed/>
    <w:rsid w:val="005007E2"/>
    <w:pPr>
      <w:tabs>
        <w:tab w:val="center" w:pos="4680"/>
        <w:tab w:val="right" w:pos="9360"/>
      </w:tabs>
    </w:pPr>
  </w:style>
  <w:style w:type="character" w:customStyle="1" w:styleId="FooterChar">
    <w:name w:val="Footer Char"/>
    <w:basedOn w:val="DefaultParagraphFont"/>
    <w:link w:val="Footer"/>
    <w:uiPriority w:val="99"/>
    <w:rsid w:val="005007E2"/>
  </w:style>
  <w:style w:type="character" w:styleId="PageNumber">
    <w:name w:val="page number"/>
    <w:basedOn w:val="DefaultParagraphFont"/>
    <w:uiPriority w:val="99"/>
    <w:semiHidden/>
    <w:unhideWhenUsed/>
    <w:rsid w:val="005007E2"/>
  </w:style>
  <w:style w:type="paragraph" w:styleId="Header">
    <w:name w:val="header"/>
    <w:basedOn w:val="Normal"/>
    <w:link w:val="HeaderChar"/>
    <w:uiPriority w:val="99"/>
    <w:unhideWhenUsed/>
    <w:rsid w:val="005007E2"/>
    <w:pPr>
      <w:tabs>
        <w:tab w:val="center" w:pos="4680"/>
        <w:tab w:val="right" w:pos="9360"/>
      </w:tabs>
    </w:pPr>
  </w:style>
  <w:style w:type="character" w:customStyle="1" w:styleId="HeaderChar">
    <w:name w:val="Header Char"/>
    <w:basedOn w:val="DefaultParagraphFont"/>
    <w:link w:val="Header"/>
    <w:uiPriority w:val="99"/>
    <w:rsid w:val="005007E2"/>
  </w:style>
</w:styles>
</file>

<file path=word/webSettings.xml><?xml version="1.0" encoding="utf-8"?>
<w:webSettings xmlns:r="http://schemas.openxmlformats.org/officeDocument/2006/relationships" xmlns:w="http://schemas.openxmlformats.org/wordprocessingml/2006/main">
  <w:divs>
    <w:div w:id="20551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4613</Characters>
  <Application>Microsoft Macintosh Word</Application>
  <DocSecurity>0</DocSecurity>
  <Lines>38</Lines>
  <Paragraphs>9</Paragraphs>
  <ScaleCrop>false</ScaleCrop>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Flower</dc:creator>
  <cp:keywords/>
  <dc:description/>
  <cp:lastModifiedBy>Rosalind Forrest</cp:lastModifiedBy>
  <cp:revision>2</cp:revision>
  <dcterms:created xsi:type="dcterms:W3CDTF">2018-10-05T17:49:00Z</dcterms:created>
  <dcterms:modified xsi:type="dcterms:W3CDTF">2018-10-05T17:49:00Z</dcterms:modified>
</cp:coreProperties>
</file>